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23ABF" w14:textId="4DC04110" w:rsidR="00931810" w:rsidRPr="00931810" w:rsidRDefault="00931810" w:rsidP="00931810">
      <w:pPr>
        <w:jc w:val="center"/>
        <w:rPr>
          <w:sz w:val="36"/>
          <w:szCs w:val="36"/>
        </w:rPr>
      </w:pPr>
      <w:r w:rsidRPr="00931810">
        <w:rPr>
          <w:sz w:val="36"/>
          <w:szCs w:val="36"/>
        </w:rPr>
        <w:t>Infostránka o kolonádách Karlových Varů</w:t>
      </w:r>
    </w:p>
    <w:p w14:paraId="66647E90" w14:textId="77777777" w:rsidR="00931810" w:rsidRPr="00931810" w:rsidRDefault="00931810" w:rsidP="00931810">
      <w:pPr>
        <w:jc w:val="center"/>
        <w:rPr>
          <w:i/>
          <w:iCs/>
          <w:sz w:val="18"/>
          <w:szCs w:val="18"/>
        </w:rPr>
      </w:pPr>
      <w:r w:rsidRPr="00931810">
        <w:rPr>
          <w:i/>
          <w:iCs/>
          <w:sz w:val="18"/>
          <w:szCs w:val="18"/>
        </w:rPr>
        <w:t>Jakub Nedbal</w:t>
      </w:r>
    </w:p>
    <w:p w14:paraId="38583799" w14:textId="77777777" w:rsidR="00931810" w:rsidRPr="00931810" w:rsidRDefault="00931810" w:rsidP="00931810">
      <w:pPr>
        <w:rPr>
          <w:u w:val="single"/>
        </w:rPr>
      </w:pPr>
      <w:r w:rsidRPr="00931810">
        <w:rPr>
          <w:u w:val="single"/>
        </w:rPr>
        <w:t>Zadání</w:t>
      </w:r>
    </w:p>
    <w:p w14:paraId="2B59C7E4" w14:textId="13548A22" w:rsidR="00931810" w:rsidRDefault="00931810" w:rsidP="00931810">
      <w:r>
        <w:t>Titulní strana</w:t>
      </w:r>
      <w:r>
        <w:t xml:space="preserve"> obsahuje </w:t>
      </w:r>
      <w:r>
        <w:t>navigační panel</w:t>
      </w:r>
      <w:r>
        <w:t>, fotk</w:t>
      </w:r>
      <w:r>
        <w:t>y a stručný popis kolonád</w:t>
      </w:r>
      <w:r>
        <w:t>.</w:t>
      </w:r>
      <w:r w:rsidR="0049649E">
        <w:t xml:space="preserve"> Uživatel má možnost registrace a následného přihlášení pro možnost zanechání komentářů u jednotlivých kolonád. Z hlavní strany, která obsahuje seznam kolonád se uživatel může prokliknout na jednotlivé stránky kolonád, kde </w:t>
      </w:r>
      <w:r w:rsidR="00694288">
        <w:t>najde detailní informace a možnost zanechat komentář(pokud je přihlášený). Pokud není přihlášený tak má pouze možnost číst komentáře od jiných uživatelů a listovat jimi.</w:t>
      </w:r>
    </w:p>
    <w:p w14:paraId="20CD5729" w14:textId="4BFCE056" w:rsidR="00931810" w:rsidRPr="00931810" w:rsidRDefault="00931810" w:rsidP="00931810">
      <w:pPr>
        <w:rPr>
          <w:sz w:val="18"/>
          <w:szCs w:val="18"/>
          <w:u w:val="single"/>
        </w:rPr>
      </w:pPr>
      <w:r w:rsidRPr="00931810">
        <w:rPr>
          <w:sz w:val="18"/>
          <w:szCs w:val="18"/>
          <w:u w:val="single"/>
        </w:rPr>
        <w:t>Funkce podle rolí</w:t>
      </w:r>
    </w:p>
    <w:p w14:paraId="00959012" w14:textId="77777777" w:rsidR="00931810" w:rsidRDefault="00931810" w:rsidP="00931810">
      <w:r>
        <w:t>Nepřihlášení uživatelé můžou číst všechny vzkazy, registrovat se, případně se přihlásit.</w:t>
      </w:r>
    </w:p>
    <w:p w14:paraId="04C4C3A8" w14:textId="6A6F02B6" w:rsidR="00931810" w:rsidRDefault="00931810" w:rsidP="00931810">
      <w:r>
        <w:t>P</w:t>
      </w:r>
      <w:r>
        <w:t>řihlášení uživatelé můžou zanechávat</w:t>
      </w:r>
      <w:r w:rsidR="00DB4A45">
        <w:t xml:space="preserve"> a upravovat své komentáře</w:t>
      </w:r>
      <w:r>
        <w:t>.</w:t>
      </w:r>
    </w:p>
    <w:p w14:paraId="15B3BD9D" w14:textId="77777777" w:rsidR="00931810" w:rsidRPr="00DB4A45" w:rsidRDefault="00931810" w:rsidP="00931810">
      <w:pPr>
        <w:rPr>
          <w:u w:val="single"/>
        </w:rPr>
      </w:pPr>
      <w:r w:rsidRPr="00DB4A45">
        <w:rPr>
          <w:u w:val="single"/>
        </w:rPr>
        <w:t>Manuál</w:t>
      </w:r>
    </w:p>
    <w:p w14:paraId="56FE4340" w14:textId="254146EA" w:rsidR="00DB4A45" w:rsidRDefault="00931810" w:rsidP="00931810">
      <w:r>
        <w:t xml:space="preserve">Po zobrazení úvodní strany se uživateli zobrazí </w:t>
      </w:r>
      <w:r w:rsidR="00DB4A45">
        <w:t>na vrchu stánky navigační panel, který obsahuje možnost různých tlačítek vedoucí na následující stránky: Login, Kontakty, O Nás</w:t>
      </w:r>
      <w:r w:rsidR="00151EEC">
        <w:t>,</w:t>
      </w:r>
      <w:r w:rsidR="00DB4A45">
        <w:t xml:space="preserve"> Home</w:t>
      </w:r>
      <w:r w:rsidR="00151EEC">
        <w:t xml:space="preserve"> a DarkMode</w:t>
      </w:r>
      <w:r w:rsidR="00DB4A45">
        <w:t xml:space="preserve">. Většinu stránky pak </w:t>
      </w:r>
      <w:r w:rsidR="00694288">
        <w:t xml:space="preserve">zabírá </w:t>
      </w:r>
      <w:r w:rsidR="00DB4A45">
        <w:t>dynamicky generovaný seznam všech kolonád, které Karlovy Vary nabízí.</w:t>
      </w:r>
    </w:p>
    <w:p w14:paraId="743BA9E4" w14:textId="49F16C10" w:rsidR="00931810" w:rsidRDefault="00931810" w:rsidP="00DB4A45">
      <w:r>
        <w:t>Formát</w:t>
      </w:r>
      <w:r w:rsidR="00DB4A45">
        <w:t xml:space="preserve"> </w:t>
      </w:r>
      <w:r>
        <w:t xml:space="preserve">je </w:t>
      </w:r>
      <w:r w:rsidR="00DB4A45">
        <w:t>5</w:t>
      </w:r>
      <w:r>
        <w:t xml:space="preserve"> </w:t>
      </w:r>
      <w:r w:rsidR="00DB4A45">
        <w:t>kolonád</w:t>
      </w:r>
      <w:r>
        <w:t xml:space="preserve"> na stranu s možností </w:t>
      </w:r>
      <w:r w:rsidR="00DB4A45">
        <w:t>jejich rozkliknutí pro zobrazení detailních informací</w:t>
      </w:r>
      <w:r>
        <w:t xml:space="preserve">. </w:t>
      </w:r>
    </w:p>
    <w:p w14:paraId="2FF18CBC" w14:textId="05677ECD" w:rsidR="00931810" w:rsidRDefault="00931810" w:rsidP="00931810">
      <w:pPr>
        <w:rPr>
          <w:u w:val="single"/>
        </w:rPr>
      </w:pPr>
      <w:r w:rsidRPr="00694288">
        <w:rPr>
          <w:u w:val="single"/>
        </w:rPr>
        <w:t>Popis UI</w:t>
      </w:r>
    </w:p>
    <w:p w14:paraId="566D357C" w14:textId="77777777" w:rsidR="005E1551" w:rsidRDefault="005E1551" w:rsidP="00931810">
      <w:pPr>
        <w:rPr>
          <w:u w:val="single"/>
        </w:rPr>
      </w:pPr>
    </w:p>
    <w:p w14:paraId="25775887" w14:textId="714572AD" w:rsidR="005E1551" w:rsidRPr="005E1551" w:rsidRDefault="005E1551" w:rsidP="00931810">
      <w:pPr>
        <w:rPr>
          <w:b/>
          <w:bCs/>
        </w:rPr>
      </w:pPr>
      <w:r w:rsidRPr="005E1551">
        <w:rPr>
          <w:b/>
          <w:bCs/>
        </w:rPr>
        <w:t>Hlavní funkce stránky:</w:t>
      </w:r>
    </w:p>
    <w:p w14:paraId="085B20B8" w14:textId="46E1EC6E" w:rsidR="008313A8" w:rsidRDefault="00151EEC" w:rsidP="00931810">
      <w:r w:rsidRPr="00151EEC">
        <w:drawing>
          <wp:inline distT="0" distB="0" distL="0" distR="0" wp14:anchorId="643801EA" wp14:editId="5C31F7D5">
            <wp:extent cx="5760720" cy="2573020"/>
            <wp:effectExtent l="0" t="0" r="0" b="0"/>
            <wp:docPr id="1480540194" name="Picture 1" descr="A screen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40194" name="Picture 1" descr="A screenshot of a building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3485" w14:textId="101A35B1" w:rsidR="00151EEC" w:rsidRDefault="00151EEC" w:rsidP="00931810">
      <w:r>
        <w:t>Na této fotce můžeme vidět prvotní zobrazení titulní stránky s navigačním panelem pro nepřihlášeného uživatele.</w:t>
      </w:r>
    </w:p>
    <w:p w14:paraId="16056DAE" w14:textId="77777777" w:rsidR="005E1551" w:rsidRDefault="005E1551" w:rsidP="00931810"/>
    <w:p w14:paraId="5BE62BDF" w14:textId="77777777" w:rsidR="005E1551" w:rsidRDefault="005E1551" w:rsidP="00931810"/>
    <w:p w14:paraId="046849EA" w14:textId="77777777" w:rsidR="005E1551" w:rsidRDefault="005E1551" w:rsidP="00931810"/>
    <w:p w14:paraId="7BB71E78" w14:textId="77777777" w:rsidR="005E1551" w:rsidRDefault="005E1551" w:rsidP="00931810"/>
    <w:p w14:paraId="56FBEEC7" w14:textId="41419E4E" w:rsidR="00151EEC" w:rsidRDefault="001C5CB4" w:rsidP="00931810">
      <w:r w:rsidRPr="001C5CB4">
        <w:drawing>
          <wp:inline distT="0" distB="0" distL="0" distR="0" wp14:anchorId="0D62F4D3" wp14:editId="4BD0A750">
            <wp:extent cx="5760720" cy="2639695"/>
            <wp:effectExtent l="0" t="0" r="0" b="8255"/>
            <wp:docPr id="1478796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967" name="Picture 1" descr="A screenshot of a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AD21" w14:textId="31A6621E" w:rsidR="001C5CB4" w:rsidRDefault="001C5CB4" w:rsidP="00931810">
      <w:r w:rsidRPr="001C5CB4">
        <w:drawing>
          <wp:inline distT="0" distB="0" distL="0" distR="0" wp14:anchorId="570ED943" wp14:editId="57B75C69">
            <wp:extent cx="5760720" cy="2675255"/>
            <wp:effectExtent l="0" t="0" r="0" b="0"/>
            <wp:docPr id="814152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5288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9637" w14:textId="4A674A23" w:rsidR="001C5CB4" w:rsidRDefault="001C5CB4" w:rsidP="00931810">
      <w:r>
        <w:t>Takto vypadá zobrazení detailních informací o kolonádě po prokliku z hlavní stránky.</w:t>
      </w:r>
    </w:p>
    <w:p w14:paraId="15706865" w14:textId="77777777" w:rsidR="001C5CB4" w:rsidRDefault="001C5CB4" w:rsidP="00931810"/>
    <w:p w14:paraId="1DDC6672" w14:textId="77777777" w:rsidR="001C5CB4" w:rsidRPr="005E1551" w:rsidRDefault="001C5CB4" w:rsidP="00931810">
      <w:pPr>
        <w:rPr>
          <w:lang w:val="en-US"/>
        </w:rPr>
      </w:pPr>
    </w:p>
    <w:p w14:paraId="7EFAF4EE" w14:textId="066F1E00" w:rsidR="001C5CB4" w:rsidRDefault="001C5CB4" w:rsidP="00931810">
      <w:r w:rsidRPr="001C5CB4">
        <w:lastRenderedPageBreak/>
        <w:drawing>
          <wp:inline distT="0" distB="0" distL="0" distR="0" wp14:anchorId="6FDEACBB" wp14:editId="76CE5105">
            <wp:extent cx="5760720" cy="2622550"/>
            <wp:effectExtent l="0" t="0" r="0" b="6350"/>
            <wp:docPr id="408335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3580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C42D" w14:textId="362350AD" w:rsidR="001C5CB4" w:rsidRDefault="001C5CB4" w:rsidP="00931810">
      <w:r>
        <w:t>Takto vidí komentáře nepřihlášený uživatel, jsou seřazené od nejnovějších a</w:t>
      </w:r>
      <w:r w:rsidR="00FC0337">
        <w:t xml:space="preserve"> je zde možnost přechodu na jejich další stránku.</w:t>
      </w:r>
    </w:p>
    <w:p w14:paraId="556F665C" w14:textId="77BB4D90" w:rsidR="005E1551" w:rsidRDefault="005E1551" w:rsidP="00931810">
      <w:pPr>
        <w:rPr>
          <w:b/>
          <w:bCs/>
        </w:rPr>
      </w:pPr>
      <w:r w:rsidRPr="005E1551">
        <w:rPr>
          <w:b/>
          <w:bCs/>
        </w:rPr>
        <w:t xml:space="preserve">Proces </w:t>
      </w:r>
      <w:r>
        <w:rPr>
          <w:b/>
          <w:bCs/>
        </w:rPr>
        <w:t>registace:</w:t>
      </w:r>
    </w:p>
    <w:p w14:paraId="56B60582" w14:textId="609A5687" w:rsidR="005E1551" w:rsidRDefault="005E1551" w:rsidP="00931810">
      <w:pPr>
        <w:rPr>
          <w:b/>
          <w:bCs/>
        </w:rPr>
      </w:pPr>
      <w:r>
        <w:rPr>
          <w:noProof/>
        </w:rPr>
        <w:drawing>
          <wp:inline distT="0" distB="0" distL="0" distR="0" wp14:anchorId="1BF65548" wp14:editId="143AC543">
            <wp:extent cx="5760720" cy="2633980"/>
            <wp:effectExtent l="0" t="0" r="0" b="0"/>
            <wp:docPr id="150763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365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4E3E" w14:textId="593E47C2" w:rsidR="005E1551" w:rsidRDefault="005E1551" w:rsidP="00931810">
      <w:pPr>
        <w:rPr>
          <w:b/>
          <w:bCs/>
        </w:rPr>
      </w:pPr>
      <w:r>
        <w:t xml:space="preserve">Pokud se chce uživatel zaregistrovat, musí se na registrační formulář dostat přes ten přihlašovací(z navigačního panelu) tím že klikne na zvýrazněné tlačítko </w:t>
      </w:r>
      <w:r w:rsidRPr="005E1551">
        <w:rPr>
          <w:b/>
          <w:bCs/>
        </w:rPr>
        <w:t>SignUp</w:t>
      </w:r>
    </w:p>
    <w:p w14:paraId="3A2D7342" w14:textId="27EF5027" w:rsidR="005E1551" w:rsidRDefault="005E1551" w:rsidP="00931810">
      <w:r w:rsidRPr="005E1551">
        <w:lastRenderedPageBreak/>
        <w:drawing>
          <wp:inline distT="0" distB="0" distL="0" distR="0" wp14:anchorId="22E2A6BC" wp14:editId="5C1425E3">
            <wp:extent cx="5760720" cy="2673350"/>
            <wp:effectExtent l="0" t="0" r="0" b="0"/>
            <wp:docPr id="198171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168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B26C" w14:textId="56594F64" w:rsidR="005E1551" w:rsidRDefault="005E1551" w:rsidP="00931810">
      <w:r>
        <w:t>Toto je náš registrační formulář. Obsahuje input fields pro : Uživatelské jméno, email, heslo a následné potvrzení shody hesel.</w:t>
      </w:r>
    </w:p>
    <w:p w14:paraId="44D8AC1A" w14:textId="7AC8B60D" w:rsidR="005E1551" w:rsidRDefault="005E1551" w:rsidP="00931810">
      <w:r w:rsidRPr="005E1551">
        <w:drawing>
          <wp:inline distT="0" distB="0" distL="0" distR="0" wp14:anchorId="00FCFD99" wp14:editId="63CACC59">
            <wp:extent cx="5760720" cy="2686050"/>
            <wp:effectExtent l="0" t="0" r="0" b="0"/>
            <wp:docPr id="68992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292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4B26" w14:textId="58F062FF" w:rsidR="005E1551" w:rsidRDefault="005E1551" w:rsidP="00931810">
      <w:r>
        <w:t xml:space="preserve">Přes ajax provádíme „předčasnou“ validaci vstupů a to zobrazením </w:t>
      </w:r>
      <w:r w:rsidR="00E81D72">
        <w:t>zprávy o tom pokud je input validní nebo ne. Po úspěšné registraci je uživatel přesměrován na přihlašovací formulář.</w:t>
      </w:r>
    </w:p>
    <w:p w14:paraId="7B8D6E2E" w14:textId="54B03F72" w:rsidR="00E81D72" w:rsidRDefault="00E81D72" w:rsidP="00931810">
      <w:r w:rsidRPr="00E81D72">
        <w:lastRenderedPageBreak/>
        <w:drawing>
          <wp:inline distT="0" distB="0" distL="0" distR="0" wp14:anchorId="087ECAB0" wp14:editId="79A13B7F">
            <wp:extent cx="5760720" cy="2665730"/>
            <wp:effectExtent l="0" t="0" r="0" b="1270"/>
            <wp:docPr id="194033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392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8508" w14:textId="77777777" w:rsidR="00E81D72" w:rsidRDefault="00E81D72" w:rsidP="00931810">
      <w:r>
        <w:t xml:space="preserve">Jestliže se uživatel úspěšně přihlásil, můžeme vidět že se nám načetl jiný navigační panel, který místo </w:t>
      </w:r>
      <w:r w:rsidRPr="00E81D72">
        <w:rPr>
          <w:b/>
          <w:bCs/>
        </w:rPr>
        <w:t>Login</w:t>
      </w:r>
      <w:r>
        <w:rPr>
          <w:b/>
          <w:bCs/>
        </w:rPr>
        <w:t xml:space="preserve"> </w:t>
      </w:r>
      <w:r>
        <w:t xml:space="preserve">obsahuje tlačítko pro </w:t>
      </w:r>
      <w:r w:rsidRPr="00E81D72">
        <w:rPr>
          <w:b/>
          <w:bCs/>
        </w:rPr>
        <w:t>Log out</w:t>
      </w:r>
      <w:r>
        <w:rPr>
          <w:b/>
          <w:bCs/>
        </w:rPr>
        <w:t xml:space="preserve">. </w:t>
      </w:r>
      <w:r>
        <w:t xml:space="preserve">A také nám přibylo tlačítko </w:t>
      </w:r>
      <w:r w:rsidRPr="00E81D72">
        <w:rPr>
          <w:b/>
          <w:bCs/>
        </w:rPr>
        <w:t>My Account</w:t>
      </w:r>
      <w:r>
        <w:rPr>
          <w:b/>
          <w:bCs/>
        </w:rPr>
        <w:t xml:space="preserve"> </w:t>
      </w:r>
      <w:r>
        <w:t>ve kterém se právě nacházíme. Vidíme zde náš username, email a profilovou fotku (pokud jsme nějakou zvolili).</w:t>
      </w:r>
    </w:p>
    <w:p w14:paraId="42108D6D" w14:textId="5D6CFF25" w:rsidR="00E81D72" w:rsidRPr="00E81D72" w:rsidRDefault="00E81D72" w:rsidP="00931810">
      <w:r w:rsidRPr="00E81D72">
        <w:drawing>
          <wp:inline distT="0" distB="0" distL="0" distR="0" wp14:anchorId="39850FB3" wp14:editId="19785316">
            <wp:extent cx="5760720" cy="2595245"/>
            <wp:effectExtent l="0" t="0" r="0" b="0"/>
            <wp:docPr id="115656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675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 případě, že bychom žádnou fotku nezvolili, přiřadila by se nám stock photo facebookového účtu.</w:t>
      </w:r>
    </w:p>
    <w:p w14:paraId="4AEE1502" w14:textId="07A72C29" w:rsidR="00E81D72" w:rsidRDefault="00E81D72" w:rsidP="00931810"/>
    <w:p w14:paraId="15401076" w14:textId="77777777" w:rsidR="00E81D72" w:rsidRDefault="00E81D72" w:rsidP="00931810"/>
    <w:p w14:paraId="65476F0F" w14:textId="77777777" w:rsidR="00E81D72" w:rsidRDefault="00E81D72" w:rsidP="00931810"/>
    <w:p w14:paraId="41C03421" w14:textId="77777777" w:rsidR="00E81D72" w:rsidRDefault="00E81D72" w:rsidP="00931810"/>
    <w:p w14:paraId="690EFE42" w14:textId="77777777" w:rsidR="00E81D72" w:rsidRDefault="00E81D72" w:rsidP="00931810"/>
    <w:p w14:paraId="672F07E6" w14:textId="77777777" w:rsidR="00E81D72" w:rsidRDefault="00E81D72" w:rsidP="00931810"/>
    <w:p w14:paraId="7B7D25E8" w14:textId="77777777" w:rsidR="00E81D72" w:rsidRDefault="00E81D72" w:rsidP="00931810"/>
    <w:p w14:paraId="03E30D4D" w14:textId="77777777" w:rsidR="00E81D72" w:rsidRDefault="00E81D72" w:rsidP="00931810"/>
    <w:p w14:paraId="6EB2B61C" w14:textId="77777777" w:rsidR="00E81D72" w:rsidRDefault="00E81D72" w:rsidP="00931810"/>
    <w:p w14:paraId="1E399574" w14:textId="23ED3973" w:rsidR="00E81D72" w:rsidRDefault="00E81D72" w:rsidP="00931810">
      <w:r w:rsidRPr="00E81D72">
        <w:lastRenderedPageBreak/>
        <w:drawing>
          <wp:inline distT="0" distB="0" distL="0" distR="0" wp14:anchorId="19067754" wp14:editId="16B11E89">
            <wp:extent cx="5760720" cy="2640330"/>
            <wp:effectExtent l="0" t="0" r="0" b="7620"/>
            <wp:docPr id="174542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28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7C92" w14:textId="6AEDC81F" w:rsidR="00E81D72" w:rsidRDefault="00E81D72" w:rsidP="00931810">
      <w:r>
        <w:t>Po přihlášení můžeme vidět jak vypadá sekce komentářů pro přihlášeného uživatele. Přibylo zde tlačítko pro zveřejnění koemntáře a textarea pro napsání komentáře.</w:t>
      </w:r>
    </w:p>
    <w:p w14:paraId="43D6543A" w14:textId="1B047086" w:rsidR="00E81D72" w:rsidRDefault="00E81D72" w:rsidP="00931810">
      <w:r w:rsidRPr="00E81D72">
        <w:drawing>
          <wp:inline distT="0" distB="0" distL="0" distR="0" wp14:anchorId="145D8293" wp14:editId="4E506FA5">
            <wp:extent cx="5760720" cy="2687955"/>
            <wp:effectExtent l="0" t="0" r="0" b="0"/>
            <wp:docPr id="204875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587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595D" w14:textId="1043385D" w:rsidR="00E81D72" w:rsidRDefault="00E81D72" w:rsidP="00931810">
      <w:r>
        <w:t>Po zveřejnění koemntáře</w:t>
      </w:r>
      <w:r w:rsidR="00AD063D">
        <w:t xml:space="preserve"> se náš komentář přidal do seznamu k ostatním. Jelikož jsme jeho vlastníkem, vidíme zde tlačítko pro úpravu komentáře, ve kterém jsme se příhodně přepsali.</w:t>
      </w:r>
    </w:p>
    <w:p w14:paraId="15098B88" w14:textId="5C9AF469" w:rsidR="00AD063D" w:rsidRPr="00213E3C" w:rsidRDefault="00AD063D" w:rsidP="00931810">
      <w:pPr>
        <w:rPr>
          <w:lang w:val="en-US"/>
        </w:rPr>
      </w:pPr>
      <w:r w:rsidRPr="00AD063D">
        <w:lastRenderedPageBreak/>
        <w:drawing>
          <wp:inline distT="0" distB="0" distL="0" distR="0" wp14:anchorId="3F9F39C2" wp14:editId="6B448353">
            <wp:extent cx="5760720" cy="2670175"/>
            <wp:effectExtent l="0" t="0" r="0" b="0"/>
            <wp:docPr id="97063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300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3178" w14:textId="7024071E" w:rsidR="00AD063D" w:rsidRDefault="00AD063D" w:rsidP="00931810">
      <w:r>
        <w:t>Poté co komentář upravíme podle své chutě, stiskneme tlačítko pro úpravu.</w:t>
      </w:r>
    </w:p>
    <w:p w14:paraId="6686C6F4" w14:textId="3CB9E9D8" w:rsidR="00AD063D" w:rsidRDefault="00AD063D" w:rsidP="00931810">
      <w:r w:rsidRPr="00AD063D">
        <w:drawing>
          <wp:inline distT="0" distB="0" distL="0" distR="0" wp14:anchorId="434CDA29" wp14:editId="221F4FA5">
            <wp:extent cx="5760720" cy="2684145"/>
            <wp:effectExtent l="0" t="0" r="0" b="1905"/>
            <wp:docPr id="91101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126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0891" w14:textId="608281AE" w:rsidR="00AD063D" w:rsidRPr="00E81D72" w:rsidRDefault="00AD063D" w:rsidP="00931810">
      <w:r>
        <w:t>Jak můžeme vidět, komentář se upravil a znovu se uložil do seznamu komentářů.</w:t>
      </w:r>
    </w:p>
    <w:sectPr w:rsidR="00AD063D" w:rsidRPr="00E81D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B1B14" w14:textId="77777777" w:rsidR="005E1551" w:rsidRDefault="005E1551" w:rsidP="005E1551">
      <w:pPr>
        <w:spacing w:after="0" w:line="240" w:lineRule="auto"/>
      </w:pPr>
      <w:r>
        <w:separator/>
      </w:r>
    </w:p>
  </w:endnote>
  <w:endnote w:type="continuationSeparator" w:id="0">
    <w:p w14:paraId="645FBFE3" w14:textId="77777777" w:rsidR="005E1551" w:rsidRDefault="005E1551" w:rsidP="005E15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9017E9" w14:textId="77777777" w:rsidR="005E1551" w:rsidRDefault="005E1551" w:rsidP="005E1551">
      <w:pPr>
        <w:spacing w:after="0" w:line="240" w:lineRule="auto"/>
      </w:pPr>
      <w:r>
        <w:separator/>
      </w:r>
    </w:p>
  </w:footnote>
  <w:footnote w:type="continuationSeparator" w:id="0">
    <w:p w14:paraId="16A1A651" w14:textId="77777777" w:rsidR="005E1551" w:rsidRDefault="005E1551" w:rsidP="005E15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810"/>
    <w:rsid w:val="00151EEC"/>
    <w:rsid w:val="001C5CB4"/>
    <w:rsid w:val="00213E3C"/>
    <w:rsid w:val="0049649E"/>
    <w:rsid w:val="005D3021"/>
    <w:rsid w:val="005E1551"/>
    <w:rsid w:val="00694288"/>
    <w:rsid w:val="008313A8"/>
    <w:rsid w:val="00931810"/>
    <w:rsid w:val="00AD063D"/>
    <w:rsid w:val="00DB4A45"/>
    <w:rsid w:val="00E81D72"/>
    <w:rsid w:val="00FC0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F2C48E"/>
  <w15:chartTrackingRefBased/>
  <w15:docId w15:val="{E0CC53BA-F3FC-44F6-A72F-5777D3A8D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15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551"/>
  </w:style>
  <w:style w:type="paragraph" w:styleId="Footer">
    <w:name w:val="footer"/>
    <w:basedOn w:val="Normal"/>
    <w:link w:val="FooterChar"/>
    <w:uiPriority w:val="99"/>
    <w:unhideWhenUsed/>
    <w:rsid w:val="005E15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5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1310</TotalTime>
  <Pages>7</Pages>
  <Words>414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Nedbal, Jakub</dc:creator>
  <cp:keywords/>
  <dc:description/>
  <cp:lastModifiedBy>Nedbal, Jakub</cp:lastModifiedBy>
  <cp:revision>2</cp:revision>
  <dcterms:created xsi:type="dcterms:W3CDTF">2023-12-09T11:36:00Z</dcterms:created>
  <dcterms:modified xsi:type="dcterms:W3CDTF">2023-12-09T11:36:00Z</dcterms:modified>
</cp:coreProperties>
</file>